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EE" w:rsidRDefault="002538EE" w:rsidP="002538EE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关于举办“四川外国语大学校园</w:t>
      </w:r>
    </w:p>
    <w:p w:rsidR="002538EE" w:rsidRDefault="002538EE" w:rsidP="002538EE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排舞文化节”活动的通知</w:t>
      </w:r>
    </w:p>
    <w:p w:rsidR="002538EE" w:rsidRDefault="002538EE" w:rsidP="002538EE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学校各部门：</w:t>
      </w:r>
    </w:p>
    <w:p w:rsidR="002538EE" w:rsidRDefault="002538EE" w:rsidP="002538EE">
      <w:pPr>
        <w:pStyle w:val="HTML"/>
        <w:widowControl/>
        <w:shd w:val="clear" w:color="auto" w:fill="FFFFFF"/>
        <w:adjustRightInd w:val="0"/>
        <w:snapToGrid w:val="0"/>
        <w:spacing w:line="440" w:lineRule="exact"/>
        <w:ind w:firstLine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为落实习近平总书记在党的十九大报告中的“广泛开展全民健身活动，加快推进体育强国”的指导思想，落实学校2018年本科教育评估规划综合改革发展的要求，广泛开展全校师生全民健身运动，推进我校“体育竞赛普及”常态化、规范化、制度化，促进我校群众体育和竞技体育全面发展，学校党委宣传部、校工会和体育部拟举办“四川外国语大学校园排舞文化月”活动，具体通知如下：</w:t>
      </w:r>
    </w:p>
    <w:p w:rsidR="002538EE" w:rsidRDefault="002538EE" w:rsidP="002538EE">
      <w:pPr>
        <w:pStyle w:val="HTML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440" w:lineRule="exact"/>
        <w:ind w:firstLine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主题及形式</w:t>
      </w:r>
    </w:p>
    <w:p w:rsidR="002538EE" w:rsidRDefault="002538EE" w:rsidP="002538EE">
      <w:pPr>
        <w:pStyle w:val="HTML"/>
        <w:widowControl/>
        <w:shd w:val="clear" w:color="auto" w:fill="FFFFFF"/>
        <w:adjustRightInd w:val="0"/>
        <w:snapToGrid w:val="0"/>
        <w:spacing w:line="440" w:lineRule="exact"/>
        <w:ind w:firstLine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排舞活动月以“排舞动川外，初心梦始终”为主题，积极推广具有文化传承的原创排舞曲目，学生以院系为单位，教职工以二级工会为单位，鼓励广大师生积极参与排舞运动，切实强师生身心健康，打造体育运动品牌从而推动学校的全面发展。</w:t>
      </w:r>
    </w:p>
    <w:p w:rsidR="002538EE" w:rsidRDefault="002538EE" w:rsidP="002538EE">
      <w:pPr>
        <w:pStyle w:val="HTML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440" w:lineRule="exact"/>
        <w:ind w:firstLine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比赛项目：</w:t>
      </w:r>
    </w:p>
    <w:p w:rsidR="002538EE" w:rsidRDefault="002538EE" w:rsidP="002538EE">
      <w:pPr>
        <w:pStyle w:val="HTML"/>
        <w:widowControl/>
        <w:shd w:val="clear" w:color="auto" w:fill="FFFFFF"/>
        <w:adjustRightInd w:val="0"/>
        <w:snapToGrid w:val="0"/>
        <w:spacing w:line="440" w:lineRule="exact"/>
        <w:ind w:left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学生组：</w:t>
      </w:r>
    </w:p>
    <w:p w:rsidR="002538EE" w:rsidRDefault="002538EE" w:rsidP="002538EE">
      <w:pPr>
        <w:pStyle w:val="HTML"/>
        <w:widowControl/>
        <w:numPr>
          <w:ilvl w:val="0"/>
          <w:numId w:val="2"/>
        </w:numPr>
        <w:shd w:val="clear" w:color="auto" w:fill="FFFFFF"/>
        <w:tabs>
          <w:tab w:val="clear" w:pos="312"/>
        </w:tabs>
        <w:adjustRightInd w:val="0"/>
        <w:snapToGrid w:val="0"/>
        <w:spacing w:line="440" w:lineRule="exact"/>
        <w:ind w:left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排舞原创曲目比赛</w:t>
      </w:r>
    </w:p>
    <w:p w:rsidR="002538EE" w:rsidRDefault="002538EE" w:rsidP="002538EE">
      <w:pPr>
        <w:pStyle w:val="HTML"/>
        <w:widowControl/>
        <w:numPr>
          <w:ilvl w:val="0"/>
          <w:numId w:val="2"/>
        </w:numPr>
        <w:shd w:val="clear" w:color="auto" w:fill="FFFFFF"/>
        <w:tabs>
          <w:tab w:val="clear" w:pos="312"/>
        </w:tabs>
        <w:adjustRightInd w:val="0"/>
        <w:snapToGrid w:val="0"/>
        <w:spacing w:line="440" w:lineRule="exact"/>
        <w:ind w:left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排舞规定曲目比赛</w:t>
      </w:r>
    </w:p>
    <w:p w:rsidR="002538EE" w:rsidRDefault="002538EE" w:rsidP="002538EE">
      <w:pPr>
        <w:pStyle w:val="HTML"/>
        <w:widowControl/>
        <w:numPr>
          <w:ilvl w:val="0"/>
          <w:numId w:val="2"/>
        </w:numPr>
        <w:shd w:val="clear" w:color="auto" w:fill="FFFFFF"/>
        <w:tabs>
          <w:tab w:val="clear" w:pos="312"/>
        </w:tabs>
        <w:adjustRightInd w:val="0"/>
        <w:snapToGrid w:val="0"/>
        <w:spacing w:line="440" w:lineRule="exact"/>
        <w:ind w:left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排舞单人赛</w:t>
      </w:r>
    </w:p>
    <w:p w:rsidR="002538EE" w:rsidRDefault="002538EE" w:rsidP="002538EE">
      <w:pPr>
        <w:pStyle w:val="HTML"/>
        <w:widowControl/>
        <w:numPr>
          <w:ilvl w:val="0"/>
          <w:numId w:val="2"/>
        </w:numPr>
        <w:shd w:val="clear" w:color="auto" w:fill="FFFFFF"/>
        <w:tabs>
          <w:tab w:val="clear" w:pos="312"/>
        </w:tabs>
        <w:adjustRightInd w:val="0"/>
        <w:snapToGrid w:val="0"/>
        <w:spacing w:line="440" w:lineRule="exact"/>
        <w:ind w:left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排舞双人赛</w:t>
      </w:r>
    </w:p>
    <w:p w:rsidR="002538EE" w:rsidRDefault="002538EE" w:rsidP="002538EE">
      <w:pPr>
        <w:pStyle w:val="HTML"/>
        <w:widowControl/>
        <w:numPr>
          <w:ilvl w:val="0"/>
          <w:numId w:val="2"/>
        </w:numPr>
        <w:shd w:val="clear" w:color="auto" w:fill="FFFFFF"/>
        <w:tabs>
          <w:tab w:val="clear" w:pos="312"/>
        </w:tabs>
        <w:adjustRightInd w:val="0"/>
        <w:snapToGrid w:val="0"/>
        <w:spacing w:line="440" w:lineRule="exact"/>
        <w:ind w:left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排舞知识问答</w:t>
      </w:r>
    </w:p>
    <w:p w:rsidR="002538EE" w:rsidRDefault="002538EE" w:rsidP="002538EE">
      <w:pPr>
        <w:pStyle w:val="HTML"/>
        <w:widowControl/>
        <w:numPr>
          <w:ilvl w:val="0"/>
          <w:numId w:val="2"/>
        </w:numPr>
        <w:shd w:val="clear" w:color="auto" w:fill="FFFFFF"/>
        <w:tabs>
          <w:tab w:val="clear" w:pos="312"/>
        </w:tabs>
        <w:adjustRightInd w:val="0"/>
        <w:snapToGrid w:val="0"/>
        <w:spacing w:line="440" w:lineRule="exact"/>
        <w:ind w:left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排舞运动摄影比赛</w:t>
      </w:r>
    </w:p>
    <w:p w:rsidR="002538EE" w:rsidRDefault="002538EE" w:rsidP="002538EE">
      <w:pPr>
        <w:pStyle w:val="HTML"/>
        <w:widowControl/>
        <w:numPr>
          <w:ilvl w:val="0"/>
          <w:numId w:val="2"/>
        </w:numPr>
        <w:shd w:val="clear" w:color="auto" w:fill="FFFFFF"/>
        <w:tabs>
          <w:tab w:val="clear" w:pos="312"/>
        </w:tabs>
        <w:adjustRightInd w:val="0"/>
        <w:snapToGrid w:val="0"/>
        <w:spacing w:line="440" w:lineRule="exact"/>
        <w:ind w:left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网络风采大赛</w:t>
      </w:r>
    </w:p>
    <w:p w:rsidR="002538EE" w:rsidRDefault="002538EE" w:rsidP="002538EE">
      <w:pPr>
        <w:pStyle w:val="HTML"/>
        <w:widowControl/>
        <w:shd w:val="clear" w:color="auto" w:fill="FFFFFF"/>
        <w:adjustRightInd w:val="0"/>
        <w:snapToGrid w:val="0"/>
        <w:spacing w:line="440" w:lineRule="exact"/>
        <w:ind w:firstLine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教工组：</w:t>
      </w:r>
    </w:p>
    <w:p w:rsidR="002538EE" w:rsidRDefault="002538EE" w:rsidP="002538EE">
      <w:pPr>
        <w:pStyle w:val="HTML"/>
        <w:widowControl/>
        <w:shd w:val="clear" w:color="auto" w:fill="FFFFFF"/>
        <w:adjustRightInd w:val="0"/>
        <w:snapToGrid w:val="0"/>
        <w:spacing w:line="440" w:lineRule="exact"/>
        <w:ind w:firstLine="600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>1.排舞规定曲目比赛</w:t>
      </w:r>
    </w:p>
    <w:p w:rsidR="002538EE" w:rsidRDefault="002538EE" w:rsidP="002538EE">
      <w:pPr>
        <w:pStyle w:val="HTML"/>
        <w:widowControl/>
        <w:shd w:val="clear" w:color="auto" w:fill="FFFFFF"/>
        <w:adjustRightInd w:val="0"/>
        <w:snapToGrid w:val="0"/>
        <w:spacing w:line="440" w:lineRule="exact"/>
        <w:rPr>
          <w:rFonts w:ascii="仿宋_GB2312" w:eastAsia="仿宋_GB2312" w:hAnsi="仿宋" w:cs="仿宋" w:hint="default"/>
          <w:kern w:val="2"/>
          <w:sz w:val="30"/>
          <w:szCs w:val="30"/>
        </w:rPr>
      </w:pPr>
      <w:r>
        <w:rPr>
          <w:rFonts w:ascii="仿宋_GB2312" w:eastAsia="仿宋_GB2312" w:hAnsi="仿宋" w:cs="仿宋"/>
          <w:kern w:val="2"/>
          <w:sz w:val="30"/>
          <w:szCs w:val="30"/>
        </w:rPr>
        <w:t xml:space="preserve">    2. 排舞运动摄影比赛</w:t>
      </w:r>
    </w:p>
    <w:p w:rsidR="002538EE" w:rsidRDefault="002538EE" w:rsidP="002538EE">
      <w:pPr>
        <w:adjustRightInd w:val="0"/>
        <w:snapToGrid w:val="0"/>
        <w:spacing w:line="440" w:lineRule="exact"/>
        <w:rPr>
          <w:rFonts w:ascii="黑体" w:eastAsia="黑体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    三</w:t>
      </w:r>
      <w:r>
        <w:rPr>
          <w:rFonts w:ascii="黑体" w:eastAsia="黑体" w:hAnsi="仿宋" w:cs="仿宋" w:hint="eastAsia"/>
          <w:b/>
          <w:bCs/>
          <w:sz w:val="30"/>
          <w:szCs w:val="30"/>
        </w:rPr>
        <w:t>、组织机构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学校成立校园排舞文化月组委会，统筹赛事活动组织与策划，</w:t>
      </w:r>
      <w:r>
        <w:rPr>
          <w:rFonts w:ascii="仿宋_GB2312" w:eastAsia="仿宋_GB2312" w:hAnsi="仿宋" w:cs="仿宋" w:hint="eastAsia"/>
          <w:sz w:val="30"/>
          <w:szCs w:val="30"/>
        </w:rPr>
        <w:lastRenderedPageBreak/>
        <w:t>各相关职能部门予以协调配合。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</w:rPr>
        <w:t>主  任：李小川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</w:rPr>
        <w:t>副主任：吴名江、崔光军、吴维钧、丁欢、杨焱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</w:rPr>
        <w:t>成  员：胡晓洋、程蕾、于乐、韩书娜、肖月悦、易强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黑体" w:eastAsia="黑体" w:hAnsi="仿宋" w:cs="仿宋"/>
          <w:b/>
          <w:bCs/>
          <w:sz w:val="30"/>
          <w:szCs w:val="30"/>
        </w:rPr>
      </w:pPr>
      <w:r>
        <w:rPr>
          <w:rFonts w:ascii="黑体" w:eastAsia="黑体" w:hAnsi="仿宋" w:cs="仿宋" w:hint="eastAsia"/>
          <w:b/>
          <w:bCs/>
          <w:sz w:val="30"/>
          <w:szCs w:val="30"/>
        </w:rPr>
        <w:t>四、具体活动安排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（一）3月中旬：排舞比赛内容培训、教工排舞培训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（二）3月底： 排舞知识讲座及比赛规则讲解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（三）4月底5月初：网络风采大赛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</w:t>
      </w:r>
      <w:r>
        <w:rPr>
          <w:rFonts w:ascii="仿宋_GB2312" w:eastAsia="仿宋_GB2312" w:hAnsi="仿宋" w:cs="仿宋" w:hint="eastAsia"/>
          <w:sz w:val="30"/>
          <w:szCs w:val="30"/>
        </w:rPr>
        <w:t>5月初：院系排舞原创曲目比赛、</w:t>
      </w:r>
      <w:r>
        <w:rPr>
          <w:rFonts w:ascii="仿宋_GB2312" w:eastAsia="仿宋_GB2312" w:hint="eastAsia"/>
          <w:sz w:val="28"/>
          <w:szCs w:val="28"/>
        </w:rPr>
        <w:t>排舞规定曲目比赛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（五）5月初：单人双人排舞比赛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（六）</w:t>
      </w:r>
      <w:r>
        <w:rPr>
          <w:rFonts w:ascii="仿宋_GB2312" w:eastAsia="仿宋_GB2312" w:hint="eastAsia"/>
          <w:sz w:val="28"/>
          <w:szCs w:val="28"/>
        </w:rPr>
        <w:t>5月初：教工排舞比赛（规定曲目）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（七）5月初：</w:t>
      </w:r>
      <w:r>
        <w:rPr>
          <w:rFonts w:ascii="仿宋_GB2312" w:eastAsia="仿宋_GB2312" w:hint="eastAsia"/>
          <w:sz w:val="28"/>
          <w:szCs w:val="28"/>
        </w:rPr>
        <w:t>排舞运动摄影大赛</w:t>
      </w:r>
    </w:p>
    <w:p w:rsidR="002538EE" w:rsidRDefault="002538EE" w:rsidP="002538EE">
      <w:pPr>
        <w:adjustRightInd w:val="0"/>
        <w:snapToGrid w:val="0"/>
        <w:spacing w:line="440" w:lineRule="exact"/>
        <w:rPr>
          <w:rFonts w:ascii="黑体" w:eastAsia="黑体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    </w:t>
      </w:r>
      <w:r>
        <w:rPr>
          <w:rFonts w:ascii="黑体" w:eastAsia="黑体" w:hAnsi="仿宋" w:cs="仿宋" w:hint="eastAsia"/>
          <w:b/>
          <w:bCs/>
          <w:sz w:val="30"/>
          <w:szCs w:val="30"/>
        </w:rPr>
        <w:t>五、奖项设置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（一）学生竞技项目：以各个个院系为单位，按照各项比赛成绩累积分值排名，设置团体前8名，各个单项分别取前8名；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仿宋" w:cs="仿宋"/>
          <w:color w:val="C00000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（二）教职工规定项目：根据参赛情况分别录取一、二、三等奖；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（三）排舞</w:t>
      </w:r>
      <w:r>
        <w:rPr>
          <w:rFonts w:ascii="仿宋_GB2312" w:eastAsia="仿宋_GB2312" w:hAnsi="仿宋" w:cs="仿宋" w:hint="eastAsia"/>
          <w:sz w:val="30"/>
          <w:szCs w:val="30"/>
        </w:rPr>
        <w:t>文化项目：摄影比赛取八名；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（四）排舞知识问答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 xml:space="preserve">： 取前八名  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</w:rPr>
        <w:t>（五）</w:t>
      </w:r>
      <w:r w:rsidRPr="00E60658">
        <w:rPr>
          <w:rFonts w:ascii="仿宋_GB2312" w:eastAsia="仿宋_GB2312" w:hAnsi="仿宋" w:cs="仿宋" w:hint="eastAsia"/>
          <w:color w:val="000000"/>
          <w:sz w:val="30"/>
          <w:szCs w:val="30"/>
        </w:rPr>
        <w:t>团队网络风采奖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：通过团队介绍推送、网络投票及海报宣传评出前八名。</w:t>
      </w:r>
    </w:p>
    <w:p w:rsidR="002538EE" w:rsidRDefault="002538EE" w:rsidP="002538EE">
      <w:pPr>
        <w:adjustRightInd w:val="0"/>
        <w:snapToGrid w:val="0"/>
        <w:spacing w:line="440" w:lineRule="exact"/>
        <w:ind w:firstLine="600"/>
        <w:rPr>
          <w:rFonts w:ascii="仿宋_GB2312" w:eastAsia="仿宋_GB2312" w:hAnsi="仿宋" w:cs="仿宋"/>
          <w:color w:val="C00000"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rPr>
          <w:rFonts w:ascii="仿宋" w:eastAsia="仿宋" w:hAnsi="仿宋" w:cs="仿宋"/>
          <w:b/>
          <w:bCs/>
          <w:sz w:val="36"/>
          <w:szCs w:val="36"/>
        </w:rPr>
      </w:pPr>
    </w:p>
    <w:p w:rsidR="002538EE" w:rsidRDefault="002538EE" w:rsidP="002538EE">
      <w:pPr>
        <w:adjustRightInd w:val="0"/>
        <w:snapToGrid w:val="0"/>
        <w:spacing w:line="440" w:lineRule="exact"/>
        <w:ind w:left="1807" w:hangingChars="500" w:hanging="1807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2018 年“四川外国语大学校园排舞文化节”排舞大赛竞赛规程</w:t>
      </w:r>
    </w:p>
    <w:p w:rsidR="002538EE" w:rsidRDefault="002538EE" w:rsidP="002538EE">
      <w:pPr>
        <w:adjustRightInd w:val="0"/>
        <w:snapToGrid w:val="0"/>
        <w:spacing w:line="440" w:lineRule="exact"/>
        <w:ind w:left="1807" w:hangingChars="500" w:hanging="1807"/>
        <w:rPr>
          <w:rFonts w:ascii="仿宋" w:eastAsia="仿宋" w:hAnsi="仿宋" w:cs="仿宋"/>
          <w:b/>
          <w:bCs/>
          <w:sz w:val="36"/>
          <w:szCs w:val="36"/>
        </w:rPr>
      </w:pP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主办单位：四川外国语大学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承办单位：四川外国语大学体育部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      四川外国语大学工会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      四川外国语大学学生处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      四川外国语大学团委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      四川外国语大学宣传部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协办单位：四川外国语大学排舞协会</w:t>
      </w:r>
    </w:p>
    <w:p w:rsidR="002538EE" w:rsidRDefault="002538EE" w:rsidP="002538EE">
      <w:pPr>
        <w:adjustRightInd w:val="0"/>
        <w:snapToGrid w:val="0"/>
        <w:spacing w:line="44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一、竞赛日期和地点：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（一）比赛时间：预赛</w:t>
      </w:r>
      <w:r w:rsidR="00EE6C5B">
        <w:rPr>
          <w:rFonts w:ascii="仿宋" w:eastAsia="仿宋" w:hAnsi="仿宋" w:cs="仿宋" w:hint="eastAsia"/>
          <w:b/>
          <w:bCs/>
          <w:sz w:val="30"/>
          <w:szCs w:val="30"/>
        </w:rPr>
        <w:t>5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月</w:t>
      </w:r>
      <w:r w:rsidR="00EE6C5B">
        <w:rPr>
          <w:rFonts w:ascii="仿宋" w:eastAsia="仿宋" w:hAnsi="仿宋" w:cs="仿宋" w:hint="eastAsia"/>
          <w:b/>
          <w:bCs/>
          <w:sz w:val="30"/>
          <w:szCs w:val="30"/>
        </w:rPr>
        <w:t>5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日</w:t>
      </w:r>
      <w:r w:rsidR="00EE6C5B">
        <w:rPr>
          <w:rFonts w:ascii="仿宋" w:eastAsia="仿宋" w:hAnsi="仿宋" w:cs="仿宋" w:hint="eastAsia"/>
          <w:b/>
          <w:bCs/>
          <w:sz w:val="30"/>
          <w:szCs w:val="30"/>
        </w:rPr>
        <w:t>19:00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，决赛5月</w:t>
      </w:r>
      <w:r w:rsidR="00EE6C5B">
        <w:rPr>
          <w:rFonts w:ascii="仿宋" w:eastAsia="仿宋" w:hAnsi="仿宋" w:cs="仿宋" w:hint="eastAsia"/>
          <w:b/>
          <w:bCs/>
          <w:sz w:val="30"/>
          <w:szCs w:val="30"/>
        </w:rPr>
        <w:t>13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日</w:t>
      </w:r>
      <w:r w:rsidR="00EE6C5B">
        <w:rPr>
          <w:rFonts w:ascii="仿宋" w:eastAsia="仿宋" w:hAnsi="仿宋" w:cs="仿宋" w:hint="eastAsia"/>
          <w:b/>
          <w:bCs/>
          <w:sz w:val="30"/>
          <w:szCs w:val="30"/>
        </w:rPr>
        <w:t>19:00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（二）比赛地点：四川外国语大学大礼堂</w:t>
      </w:r>
    </w:p>
    <w:p w:rsidR="002538EE" w:rsidRDefault="002538EE" w:rsidP="002538EE">
      <w:pPr>
        <w:adjustRightInd w:val="0"/>
        <w:snapToGrid w:val="0"/>
        <w:spacing w:line="44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二、参赛单位：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（一）、学生组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英语学院、翻译学院、德语系、继续教育学院、留学生部、教育学院、国际关系学院、东方语学院、法意语系、社会学系、国际商学院、日语系、西葡语系、新闻传播学院、俄语系、中文系、国际教育学院、研究生院、商务英语学院。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（二）、教职工组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学校各二级工会。</w:t>
      </w:r>
    </w:p>
    <w:p w:rsidR="002538EE" w:rsidRDefault="002538EE" w:rsidP="002538EE">
      <w:pPr>
        <w:adjustRightInd w:val="0"/>
        <w:snapToGrid w:val="0"/>
        <w:spacing w:line="44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三、竞赛项目、组别和级别：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（一）学生组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1.单人项目（每队限报2 人）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2.双人项目（每队限报2 对）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3.小集体项目(12-16人）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（1）集体规定曲目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（2）集体原创曲目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4.大集体项目（16人以上）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（1）集体规定曲目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（2）集体原创曲目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（二）教职工组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1．规定曲目（6-12人）</w:t>
      </w:r>
    </w:p>
    <w:p w:rsidR="002538EE" w:rsidRDefault="002538EE" w:rsidP="002538EE">
      <w:pPr>
        <w:adjustRightInd w:val="0"/>
        <w:snapToGrid w:val="0"/>
        <w:spacing w:line="44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四、参赛单位要求及人数：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（一）每队可报领队、教练等各1 人；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（二）运动员比赛时须携带身份证或学生证等原件备查;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（三）运动员比赛时须携带医院出具的健康证明备查;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五、比赛曲目：</w:t>
      </w:r>
    </w:p>
    <w:p w:rsidR="002538EE" w:rsidRDefault="002538EE" w:rsidP="002538EE">
      <w:pPr>
        <w:adjustRightInd w:val="0"/>
        <w:snapToGrid w:val="0"/>
        <w:spacing w:line="440" w:lineRule="exact"/>
        <w:ind w:leftChars="100" w:left="511" w:hangingChars="100" w:hanging="30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（一）单、双人项目规定曲目为2018 年全国排舞运动推广中心推广培训的曲目：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 w:rsidRPr="008D105F">
        <w:rPr>
          <w:rFonts w:ascii="仿宋" w:eastAsia="仿宋" w:hAnsi="仿宋" w:cs="仿宋" w:hint="eastAsia"/>
          <w:b/>
          <w:bCs/>
          <w:sz w:val="30"/>
          <w:szCs w:val="30"/>
        </w:rPr>
        <w:t>1.教工组曲目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 w:rsidRPr="008D105F">
        <w:rPr>
          <w:rFonts w:ascii="仿宋" w:eastAsia="仿宋" w:hAnsi="仿宋" w:cs="仿宋" w:hint="eastAsia"/>
          <w:b/>
          <w:bCs/>
          <w:sz w:val="30"/>
          <w:szCs w:val="30"/>
        </w:rPr>
        <w:t>双人规定曲目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：《地球之歌》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</w:t>
      </w:r>
      <w:r w:rsidRPr="008D105F">
        <w:rPr>
          <w:rFonts w:ascii="仿宋" w:eastAsia="仿宋" w:hAnsi="仿宋" w:cs="仿宋" w:hint="eastAsia"/>
          <w:b/>
          <w:bCs/>
          <w:sz w:val="30"/>
          <w:szCs w:val="30"/>
        </w:rPr>
        <w:t>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学生组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单人规定曲目：《伤痛的恰恰》+《寂寞的鼓》（串烧）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双人规定曲目：《桃花凉》</w:t>
      </w:r>
    </w:p>
    <w:p w:rsidR="002538EE" w:rsidRDefault="002538EE" w:rsidP="002538EE">
      <w:pPr>
        <w:adjustRightInd w:val="0"/>
        <w:snapToGrid w:val="0"/>
        <w:spacing w:line="44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（二）集体规定曲目为</w:t>
      </w:r>
    </w:p>
    <w:p w:rsidR="002538EE" w:rsidRDefault="002538EE" w:rsidP="002538EE">
      <w:pPr>
        <w:adjustRightInd w:val="0"/>
        <w:snapToGrid w:val="0"/>
        <w:spacing w:line="440" w:lineRule="exact"/>
        <w:ind w:firstLine="615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1.教工组曲目：《倒在你的鞋面上》</w:t>
      </w:r>
    </w:p>
    <w:p w:rsidR="002538EE" w:rsidRDefault="002538EE" w:rsidP="002538EE">
      <w:pPr>
        <w:adjustRightInd w:val="0"/>
        <w:snapToGrid w:val="0"/>
        <w:spacing w:line="440" w:lineRule="exact"/>
        <w:ind w:firstLine="615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2.学生组曲目：《迷人的沙滩》《拍拍拍》《万人迷》（三选一）</w:t>
      </w:r>
    </w:p>
    <w:p w:rsidR="002538EE" w:rsidRDefault="002538EE" w:rsidP="002538EE">
      <w:pPr>
        <w:adjustRightInd w:val="0"/>
        <w:snapToGrid w:val="0"/>
        <w:spacing w:line="440" w:lineRule="exact"/>
        <w:ind w:firstLineChars="100" w:firstLine="30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（三）集体原创</w:t>
      </w:r>
    </w:p>
    <w:p w:rsidR="002538EE" w:rsidRDefault="002538EE" w:rsidP="002538EE">
      <w:pPr>
        <w:adjustRightInd w:val="0"/>
        <w:snapToGrid w:val="0"/>
        <w:spacing w:line="440" w:lineRule="exact"/>
        <w:ind w:firstLineChars="100" w:firstLine="30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自编（见后续竞赛细则）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六、竞赛办法：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（一）评分规则：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采用国家体育总局体操运动管理中心审定的《2017-2020 年全国排舞评分规则》评分，请在官网下载查看；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（二）赛制：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学生组所有项目比赛均采用预赛、决赛制；教师组采用决赛制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（三）比赛音乐：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1.规定曲目音乐由组委会提供；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2.排舞原创曲目音乐由参赛队自备,各队在报名时按报名系统要求将制作好的音乐（mp3 格式，文件名包含项目、组别、参赛单位名称等基本信息）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七、录取名次与奖励：</w:t>
      </w:r>
    </w:p>
    <w:tbl>
      <w:tblPr>
        <w:tblpPr w:leftFromText="180" w:rightFromText="180" w:vertAnchor="page" w:horzAnchor="margin" w:tblpXSpec="center" w:tblpY="4381"/>
        <w:tblW w:w="1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757"/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2538EE" w:rsidTr="00C82644">
        <w:trPr>
          <w:trHeight w:val="1261"/>
        </w:trPr>
        <w:tc>
          <w:tcPr>
            <w:tcW w:w="1549" w:type="dxa"/>
            <w:gridSpan w:val="2"/>
          </w:tcPr>
          <w:p w:rsidR="002538EE" w:rsidRDefault="008B7CD2" w:rsidP="00C82644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1" o:spid="_x0000_s2050" type="#_x0000_t32" style="position:absolute;left:0;text-align:left;margin-left:-4.35pt;margin-top:1.75pt;width:74.25pt;height:36pt;z-index:251660288" o:connectortype="straight"/>
              </w:pict>
            </w: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pict>
                <v:shape id="自选图形 12" o:spid="_x0000_s2051" type="#_x0000_t32" style="position:absolute;left:0;text-align:left;margin-left:-4.35pt;margin-top:1.75pt;width:44.25pt;height:63.75pt;z-index:251661312" o:connectortype="straight"/>
              </w:pict>
            </w:r>
            <w:r w:rsidR="002538E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 xml:space="preserve">    名次</w:t>
            </w:r>
          </w:p>
          <w:p w:rsidR="002538EE" w:rsidRDefault="002538EE" w:rsidP="00C82644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 xml:space="preserve">   得分</w:t>
            </w:r>
          </w:p>
          <w:p w:rsidR="002538EE" w:rsidRDefault="002538EE" w:rsidP="00C82644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1204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第一名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第二名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第三名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第四名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第五名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第六名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第七名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第八名</w:t>
            </w:r>
          </w:p>
        </w:tc>
      </w:tr>
      <w:tr w:rsidR="002538EE" w:rsidTr="00C82644">
        <w:trPr>
          <w:trHeight w:val="1046"/>
        </w:trPr>
        <w:tc>
          <w:tcPr>
            <w:tcW w:w="1549" w:type="dxa"/>
            <w:gridSpan w:val="2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单人</w:t>
            </w:r>
          </w:p>
        </w:tc>
        <w:tc>
          <w:tcPr>
            <w:tcW w:w="1204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10分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9分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8分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7分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6分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5分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3分</w:t>
            </w:r>
          </w:p>
        </w:tc>
      </w:tr>
      <w:tr w:rsidR="002538EE" w:rsidTr="00C82644">
        <w:trPr>
          <w:trHeight w:val="1046"/>
        </w:trPr>
        <w:tc>
          <w:tcPr>
            <w:tcW w:w="1549" w:type="dxa"/>
            <w:gridSpan w:val="2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双人</w:t>
            </w:r>
          </w:p>
        </w:tc>
        <w:tc>
          <w:tcPr>
            <w:tcW w:w="1204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10分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9分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8分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7分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6分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5分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3分</w:t>
            </w:r>
          </w:p>
        </w:tc>
      </w:tr>
      <w:tr w:rsidR="002538EE" w:rsidTr="00C82644">
        <w:trPr>
          <w:trHeight w:val="860"/>
        </w:trPr>
        <w:tc>
          <w:tcPr>
            <w:tcW w:w="792" w:type="dxa"/>
            <w:vMerge w:val="restart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集体规定</w:t>
            </w:r>
          </w:p>
        </w:tc>
        <w:tc>
          <w:tcPr>
            <w:tcW w:w="757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大集体</w:t>
            </w:r>
          </w:p>
        </w:tc>
        <w:tc>
          <w:tcPr>
            <w:tcW w:w="1204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50分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48分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46分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44分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42分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40分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38分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36分</w:t>
            </w:r>
          </w:p>
        </w:tc>
      </w:tr>
      <w:tr w:rsidR="002538EE" w:rsidTr="00C82644">
        <w:trPr>
          <w:trHeight w:val="1289"/>
        </w:trPr>
        <w:tc>
          <w:tcPr>
            <w:tcW w:w="792" w:type="dxa"/>
            <w:vMerge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757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小集体</w:t>
            </w:r>
          </w:p>
        </w:tc>
        <w:tc>
          <w:tcPr>
            <w:tcW w:w="1204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46分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44分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42分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40分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38分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36分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34分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32分</w:t>
            </w:r>
          </w:p>
        </w:tc>
      </w:tr>
      <w:tr w:rsidR="002538EE" w:rsidTr="00C82644">
        <w:trPr>
          <w:trHeight w:val="1046"/>
        </w:trPr>
        <w:tc>
          <w:tcPr>
            <w:tcW w:w="1549" w:type="dxa"/>
            <w:gridSpan w:val="2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知识竞赛</w:t>
            </w:r>
          </w:p>
        </w:tc>
        <w:tc>
          <w:tcPr>
            <w:tcW w:w="1204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10分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9分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8分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7分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6分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5分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3分</w:t>
            </w:r>
          </w:p>
        </w:tc>
      </w:tr>
      <w:tr w:rsidR="002538EE" w:rsidTr="00C82644">
        <w:trPr>
          <w:trHeight w:val="807"/>
        </w:trPr>
        <w:tc>
          <w:tcPr>
            <w:tcW w:w="1549" w:type="dxa"/>
            <w:gridSpan w:val="2"/>
            <w:vAlign w:val="center"/>
          </w:tcPr>
          <w:p w:rsidR="002538EE" w:rsidRPr="00756466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756466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摄影大赛</w:t>
            </w:r>
          </w:p>
        </w:tc>
        <w:tc>
          <w:tcPr>
            <w:tcW w:w="1204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10分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9分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8分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7分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6分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5分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3分</w:t>
            </w:r>
          </w:p>
        </w:tc>
      </w:tr>
      <w:tr w:rsidR="002538EE" w:rsidTr="00C82644">
        <w:trPr>
          <w:trHeight w:val="1046"/>
        </w:trPr>
        <w:tc>
          <w:tcPr>
            <w:tcW w:w="1549" w:type="dxa"/>
            <w:gridSpan w:val="2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团队风采</w:t>
            </w:r>
          </w:p>
        </w:tc>
        <w:tc>
          <w:tcPr>
            <w:tcW w:w="1204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20分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9分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8分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7分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6分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5分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4分</w:t>
            </w:r>
          </w:p>
        </w:tc>
        <w:tc>
          <w:tcPr>
            <w:tcW w:w="1205" w:type="dxa"/>
            <w:vAlign w:val="center"/>
          </w:tcPr>
          <w:p w:rsidR="002538EE" w:rsidRDefault="002538EE" w:rsidP="00C8264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3分</w:t>
            </w:r>
          </w:p>
        </w:tc>
      </w:tr>
    </w:tbl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（一）单项奖：单双人项目、集体项目、原创排舞项目的名次按不同组别参赛队伍比例录取前八名颁发证书；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（二）团体奖：</w:t>
      </w:r>
      <w:r w:rsidRPr="008D105F">
        <w:rPr>
          <w:rFonts w:ascii="仿宋" w:eastAsia="仿宋" w:hAnsi="仿宋" w:cs="仿宋" w:hint="eastAsia"/>
          <w:b/>
          <w:bCs/>
          <w:sz w:val="30"/>
          <w:szCs w:val="30"/>
        </w:rPr>
        <w:t>团体分计算表</w:t>
      </w:r>
    </w:p>
    <w:p w:rsidR="002538EE" w:rsidRDefault="002538EE" w:rsidP="002538EE">
      <w:pPr>
        <w:adjustRightInd w:val="0"/>
        <w:snapToGrid w:val="0"/>
        <w:spacing w:line="44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1.团体总分计算：按各参赛单位单人、双人、规定曲目摄影</w:t>
      </w:r>
    </w:p>
    <w:p w:rsidR="002538EE" w:rsidRDefault="002538EE" w:rsidP="002538EE">
      <w:pPr>
        <w:adjustRightInd w:val="0"/>
        <w:snapToGrid w:val="0"/>
        <w:spacing w:line="44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大赛成绩、网络投票等六项成绩之和计算团体分（但各队在</w:t>
      </w:r>
    </w:p>
    <w:p w:rsidR="002538EE" w:rsidRDefault="002538EE" w:rsidP="002538EE">
      <w:pPr>
        <w:adjustRightInd w:val="0"/>
        <w:snapToGrid w:val="0"/>
        <w:spacing w:line="44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报名时须注明参加团体赛的单人和双人赛的参赛运动员姓名），否则不予积团体分；集体规定项目必须有一名男生，每多一名男生加1分、最多加3分；报名参加集体原创项目在团体赛中加3分、取得前三名分别有3、2、1的加分。集体项目超过20人加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1分、超过24人加2分。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2.团体奖设置：录取团体前8名、颁发奖杯、证书；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（三）设特别奖若干，颁发证书和奖牌：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1.最佳风采奖；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2.最具人气奖；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3.最佳编排奖；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4.优秀组织奖；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5.优秀运动员员；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6.体育道德风尚奖；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八、报名及报到：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（一）报名：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1.报名截止时间：至2018 年3月15日截止，逾期报名，不予受理;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2.各参赛单位统一网络、纸质报名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（1）3月20日前按提示填写报名表，并交体育部办公室程蕾老师（邮箱：351280581@qq.com）处；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（2）4月10日前将制作好的曲目音乐与其他材料一同提交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（曲目音乐为 mp3 格式）；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3.联系人及电话：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（1）程老师 17702300672</w:t>
      </w:r>
    </w:p>
    <w:p w:rsidR="002538EE" w:rsidRDefault="002538EE" w:rsidP="002538EE">
      <w:pPr>
        <w:adjustRightInd w:val="0"/>
        <w:snapToGrid w:val="0"/>
        <w:spacing w:line="440" w:lineRule="exact"/>
        <w:ind w:firstLineChars="500" w:firstLine="1506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于老师 17723008222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（2）大赛赛会务组:</w:t>
      </w:r>
    </w:p>
    <w:p w:rsidR="002538EE" w:rsidRDefault="002538EE" w:rsidP="002538EE">
      <w:pPr>
        <w:adjustRightInd w:val="0"/>
        <w:snapToGrid w:val="0"/>
        <w:spacing w:line="440" w:lineRule="exact"/>
        <w:ind w:firstLineChars="500" w:firstLine="1506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易老师 15923253218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0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4.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2018 年3月20日中午12点30分在校体育部会议室召开。领队会议，请参赛队伍领队、教练准时参加。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5.学生培训时间： 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（1）3月20日晚7点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（2）</w:t>
      </w:r>
      <w:r w:rsidRPr="00355B52">
        <w:rPr>
          <w:rFonts w:ascii="仿宋" w:eastAsia="仿宋" w:hAnsi="仿宋" w:cs="仿宋" w:hint="eastAsia"/>
          <w:b/>
          <w:bCs/>
          <w:sz w:val="32"/>
          <w:szCs w:val="32"/>
        </w:rPr>
        <w:t>3月2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 w:rsidRPr="00355B52">
        <w:rPr>
          <w:rFonts w:ascii="仿宋" w:eastAsia="仿宋" w:hAnsi="仿宋" w:cs="仿宋" w:hint="eastAsia"/>
          <w:b/>
          <w:bCs/>
          <w:sz w:val="32"/>
          <w:szCs w:val="32"/>
        </w:rPr>
        <w:t>日晚7点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（3）</w:t>
      </w:r>
      <w:r w:rsidRPr="00355B52">
        <w:rPr>
          <w:rFonts w:ascii="仿宋" w:eastAsia="仿宋" w:hAnsi="仿宋" w:cs="仿宋" w:hint="eastAsia"/>
          <w:b/>
          <w:bCs/>
          <w:sz w:val="32"/>
          <w:szCs w:val="32"/>
        </w:rPr>
        <w:t>3月2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 w:rsidRPr="00355B52">
        <w:rPr>
          <w:rFonts w:ascii="仿宋" w:eastAsia="仿宋" w:hAnsi="仿宋" w:cs="仿宋" w:hint="eastAsia"/>
          <w:b/>
          <w:bCs/>
          <w:sz w:val="32"/>
          <w:szCs w:val="32"/>
        </w:rPr>
        <w:t>日晚7点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（4）3月27日晚</w:t>
      </w:r>
      <w:r w:rsidRPr="00355B52">
        <w:rPr>
          <w:rFonts w:ascii="仿宋" w:eastAsia="仿宋" w:hAnsi="仿宋" w:cs="仿宋" w:hint="eastAsia"/>
          <w:b/>
          <w:bCs/>
          <w:sz w:val="32"/>
          <w:szCs w:val="32"/>
        </w:rPr>
        <w:t>7点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355B52">
        <w:rPr>
          <w:rFonts w:ascii="仿宋" w:eastAsia="仿宋" w:hAnsi="仿宋" w:cs="仿宋" w:hint="eastAsia"/>
          <w:b/>
          <w:bCs/>
          <w:sz w:val="32"/>
          <w:szCs w:val="32"/>
        </w:rPr>
        <w:t>（3）3月2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 w:rsidRPr="00355B52">
        <w:rPr>
          <w:rFonts w:ascii="仿宋" w:eastAsia="仿宋" w:hAnsi="仿宋" w:cs="仿宋" w:hint="eastAsia"/>
          <w:b/>
          <w:bCs/>
          <w:sz w:val="32"/>
          <w:szCs w:val="32"/>
        </w:rPr>
        <w:t>日晚7点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6.学生培训地点：东区排舞教室（山下网球场对面）</w:t>
      </w:r>
    </w:p>
    <w:p w:rsidR="002538EE" w:rsidRDefault="002538EE" w:rsidP="002538EE">
      <w:pPr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7.教工组培训时间由校工会另行通知。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九、各个单项比赛规则等未尽事宜，另行通知。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十、本规程解释权属四川外国语大学体育部。</w:t>
      </w:r>
    </w:p>
    <w:p w:rsidR="002538EE" w:rsidRDefault="002538EE" w:rsidP="002538EE">
      <w:pPr>
        <w:adjustRightInd w:val="0"/>
        <w:snapToGrid w:val="0"/>
        <w:spacing w:line="440" w:lineRule="exact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ind w:firstLineChars="1700" w:firstLine="512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四川外国语大学</w:t>
      </w:r>
    </w:p>
    <w:p w:rsidR="002538EE" w:rsidRDefault="002538EE" w:rsidP="002538EE">
      <w:pPr>
        <w:adjustRightInd w:val="0"/>
        <w:snapToGrid w:val="0"/>
        <w:spacing w:line="440" w:lineRule="exact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                          2018 年3月1日</w:t>
      </w:r>
    </w:p>
    <w:p w:rsidR="002538EE" w:rsidRDefault="002538EE" w:rsidP="002538EE">
      <w:pPr>
        <w:adjustRightInd w:val="0"/>
        <w:snapToGrid w:val="0"/>
        <w:spacing w:line="44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（注：比赛细则后附）</w:t>
      </w:r>
    </w:p>
    <w:p w:rsidR="002538EE" w:rsidRDefault="002538EE" w:rsidP="002538EE">
      <w:pPr>
        <w:adjustRightInd w:val="0"/>
        <w:snapToGrid w:val="0"/>
        <w:spacing w:line="44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2538EE" w:rsidRDefault="002538EE" w:rsidP="002538EE">
      <w:pPr>
        <w:adjustRightInd w:val="0"/>
        <w:snapToGrid w:val="0"/>
        <w:spacing w:line="44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2D0E27" w:rsidRPr="002538EE" w:rsidRDefault="002D0E27"/>
    <w:sectPr w:rsidR="002D0E27" w:rsidRPr="002538EE" w:rsidSect="008B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443" w:rsidRDefault="00087443" w:rsidP="002538EE">
      <w:r>
        <w:separator/>
      </w:r>
    </w:p>
  </w:endnote>
  <w:endnote w:type="continuationSeparator" w:id="1">
    <w:p w:rsidR="00087443" w:rsidRDefault="00087443" w:rsidP="00253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443" w:rsidRDefault="00087443" w:rsidP="002538EE">
      <w:r>
        <w:separator/>
      </w:r>
    </w:p>
  </w:footnote>
  <w:footnote w:type="continuationSeparator" w:id="1">
    <w:p w:rsidR="00087443" w:rsidRDefault="00087443" w:rsidP="00253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6FBD81"/>
    <w:multiLevelType w:val="singleLevel"/>
    <w:tmpl w:val="966FBD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987ABD"/>
    <w:multiLevelType w:val="singleLevel"/>
    <w:tmpl w:val="1A987AB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8EE"/>
    <w:rsid w:val="00087443"/>
    <w:rsid w:val="002538EE"/>
    <w:rsid w:val="002D0E27"/>
    <w:rsid w:val="008B7CD2"/>
    <w:rsid w:val="00EE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3" type="connector" idref="#自选图形 11"/>
        <o:r id="V:Rule4" type="connector" idref="#自选图形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E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3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38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3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38EE"/>
    <w:rPr>
      <w:sz w:val="18"/>
      <w:szCs w:val="18"/>
    </w:rPr>
  </w:style>
  <w:style w:type="paragraph" w:styleId="HTML">
    <w:name w:val="HTML Preformatted"/>
    <w:basedOn w:val="a"/>
    <w:link w:val="HTMLChar"/>
    <w:rsid w:val="00253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2538EE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448</Words>
  <Characters>2555</Characters>
  <Application>Microsoft Office Word</Application>
  <DocSecurity>0</DocSecurity>
  <Lines>21</Lines>
  <Paragraphs>5</Paragraphs>
  <ScaleCrop>false</ScaleCrop>
  <Company>Microsoft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2018-03-28T01:41:00Z</dcterms:created>
  <dcterms:modified xsi:type="dcterms:W3CDTF">2018-03-29T01:28:00Z</dcterms:modified>
</cp:coreProperties>
</file>